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35" w:rsidRPr="00A40F4D" w:rsidRDefault="00567435" w:rsidP="00567435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A40F4D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A40F4D">
        <w:rPr>
          <w:rFonts w:ascii="Arial" w:hAnsi="Arial" w:cs="Arial"/>
          <w:b/>
          <w:bCs/>
          <w:kern w:val="28"/>
          <w:sz w:val="32"/>
          <w:szCs w:val="32"/>
        </w:rPr>
        <w:t>.2021 г. № 10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</w:p>
    <w:p w:rsidR="00567435" w:rsidRPr="00B362BB" w:rsidRDefault="00567435" w:rsidP="00567435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362B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67435" w:rsidRPr="00B362BB" w:rsidRDefault="00567435" w:rsidP="00567435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362B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67435" w:rsidRPr="00B362BB" w:rsidRDefault="00567435" w:rsidP="00567435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362BB"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МУНИЦИПАЛЬНЫЙ РАЙОН</w:t>
      </w:r>
    </w:p>
    <w:p w:rsidR="00567435" w:rsidRPr="00B362BB" w:rsidRDefault="00567435" w:rsidP="00567435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362BB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567435" w:rsidRDefault="00567435" w:rsidP="00567435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67435" w:rsidRPr="00663930" w:rsidRDefault="00567435" w:rsidP="00567435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67435" w:rsidRDefault="00567435" w:rsidP="00567435">
      <w:pPr>
        <w:spacing w:after="0" w:line="240" w:lineRule="auto"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362BB">
        <w:rPr>
          <w:rFonts w:ascii="Arial" w:hAnsi="Arial" w:cs="Arial"/>
          <w:b/>
          <w:sz w:val="32"/>
          <w:szCs w:val="32"/>
        </w:rPr>
        <w:t xml:space="preserve">О СОГЛАСОВАНИИ ПЕРЕЧНЯ </w:t>
      </w:r>
      <w:r>
        <w:rPr>
          <w:rFonts w:ascii="Arial" w:hAnsi="Arial" w:cs="Arial"/>
          <w:b/>
          <w:sz w:val="32"/>
          <w:szCs w:val="32"/>
        </w:rPr>
        <w:t>ИМУЩЕСТВА, НАХОДЯЩЕГОСЯ В МУНИЦИПАЛЬНОЙ СОБСТВЕННОСТИ МО «БОХАНСКИЙ РАЙОН», ПОДЛЕЖАЩЕГО БЕЗВОЗМЕЗДНОЙ ПЕРЕДАЧЕ В СОБСТВЕННОСТЬ МУНИЦИПАЛЬНОГО ОБРАЗОВАНИЯ «ХОХОРСК»</w:t>
      </w:r>
    </w:p>
    <w:p w:rsidR="00567435" w:rsidRPr="00A7082F" w:rsidRDefault="00567435" w:rsidP="00567435">
      <w:pPr>
        <w:ind w:left="-567" w:right="-142"/>
        <w:jc w:val="center"/>
        <w:rPr>
          <w:rFonts w:ascii="Arial" w:hAnsi="Arial" w:cs="Arial"/>
        </w:rPr>
      </w:pPr>
    </w:p>
    <w:p w:rsidR="00567435" w:rsidRDefault="00567435" w:rsidP="00567435">
      <w:pPr>
        <w:pStyle w:val="1"/>
        <w:shd w:val="clear" w:color="auto" w:fill="FFFFFF"/>
        <w:spacing w:before="0" w:line="240" w:lineRule="auto"/>
        <w:ind w:right="-142"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B362BB">
        <w:rPr>
          <w:rFonts w:ascii="Arial" w:hAnsi="Arial" w:cs="Arial"/>
          <w:b w:val="0"/>
          <w:color w:val="auto"/>
          <w:sz w:val="24"/>
          <w:szCs w:val="24"/>
        </w:rPr>
        <w:t>В целях определения имущества, подлежащего безвозмездной передаче в собственность муниципального образования «</w:t>
      </w:r>
      <w:proofErr w:type="spellStart"/>
      <w:r w:rsidRPr="00B362BB">
        <w:rPr>
          <w:rFonts w:ascii="Arial" w:hAnsi="Arial" w:cs="Arial"/>
          <w:b w:val="0"/>
          <w:color w:val="auto"/>
          <w:sz w:val="24"/>
          <w:szCs w:val="24"/>
        </w:rPr>
        <w:t>Хохорск</w:t>
      </w:r>
      <w:proofErr w:type="spellEnd"/>
      <w:r w:rsidRPr="00B362BB">
        <w:rPr>
          <w:rFonts w:ascii="Arial" w:hAnsi="Arial" w:cs="Arial"/>
          <w:b w:val="0"/>
          <w:color w:val="auto"/>
          <w:sz w:val="24"/>
          <w:szCs w:val="24"/>
        </w:rPr>
        <w:t>» для решения вопросов местного значения, во исполнение Гражданского кодекса РФ, руководствуясь ст. ст. 14, 15, 50 Федерального  закона  от 06.10.2003 года  № 131-ФЗ «Об общих принципах организации местного самоуправления в Российской Федерации»,  Законами Иркутской области от 03.11.2016 №96-ОЗ «О закреплении за сельскими поселениями Иркутской области вопросов местного значения», решением</w:t>
      </w:r>
      <w:proofErr w:type="gramEnd"/>
      <w:r w:rsidRPr="00B362BB">
        <w:rPr>
          <w:rFonts w:ascii="Arial" w:hAnsi="Arial" w:cs="Arial"/>
          <w:b w:val="0"/>
          <w:color w:val="auto"/>
          <w:sz w:val="24"/>
          <w:szCs w:val="24"/>
        </w:rPr>
        <w:t xml:space="preserve"> Думы муниципального образования «</w:t>
      </w:r>
      <w:proofErr w:type="spellStart"/>
      <w:r w:rsidRPr="00B362BB">
        <w:rPr>
          <w:rFonts w:ascii="Arial" w:hAnsi="Arial" w:cs="Arial"/>
          <w:b w:val="0"/>
          <w:color w:val="auto"/>
          <w:sz w:val="24"/>
          <w:szCs w:val="24"/>
        </w:rPr>
        <w:t>Боханский</w:t>
      </w:r>
      <w:proofErr w:type="spellEnd"/>
      <w:r w:rsidRPr="00B362BB">
        <w:rPr>
          <w:rFonts w:ascii="Arial" w:hAnsi="Arial" w:cs="Arial"/>
          <w:b w:val="0"/>
          <w:color w:val="auto"/>
          <w:sz w:val="24"/>
          <w:szCs w:val="24"/>
        </w:rPr>
        <w:t xml:space="preserve"> район» от 27.05.2021 г. № 106 «Об утверждении перечней имущества, подлежащего безвозмездной передаче в собственность муниципальных образований </w:t>
      </w:r>
      <w:proofErr w:type="spellStart"/>
      <w:r w:rsidRPr="00B362BB">
        <w:rPr>
          <w:rFonts w:ascii="Arial" w:hAnsi="Arial" w:cs="Arial"/>
          <w:b w:val="0"/>
          <w:color w:val="auto"/>
          <w:sz w:val="24"/>
          <w:szCs w:val="24"/>
        </w:rPr>
        <w:t>Боханского</w:t>
      </w:r>
      <w:proofErr w:type="spellEnd"/>
      <w:r w:rsidRPr="00B362BB">
        <w:rPr>
          <w:rFonts w:ascii="Arial" w:hAnsi="Arial" w:cs="Arial"/>
          <w:b w:val="0"/>
          <w:color w:val="auto"/>
          <w:sz w:val="24"/>
          <w:szCs w:val="24"/>
        </w:rPr>
        <w:t xml:space="preserve"> района, ст..23, Устава муниципального образования  «</w:t>
      </w:r>
      <w:proofErr w:type="spellStart"/>
      <w:r w:rsidRPr="00B362BB">
        <w:rPr>
          <w:rFonts w:ascii="Arial" w:hAnsi="Arial" w:cs="Arial"/>
          <w:b w:val="0"/>
          <w:color w:val="auto"/>
          <w:sz w:val="24"/>
          <w:szCs w:val="24"/>
        </w:rPr>
        <w:t>Боханский</w:t>
      </w:r>
      <w:proofErr w:type="spellEnd"/>
      <w:r w:rsidRPr="00B362BB">
        <w:rPr>
          <w:rFonts w:ascii="Arial" w:hAnsi="Arial" w:cs="Arial"/>
          <w:b w:val="0"/>
          <w:color w:val="auto"/>
          <w:sz w:val="24"/>
          <w:szCs w:val="24"/>
        </w:rPr>
        <w:t xml:space="preserve"> район», Дума муниципального образования «</w:t>
      </w:r>
      <w:proofErr w:type="spellStart"/>
      <w:r w:rsidRPr="00B362BB">
        <w:rPr>
          <w:rFonts w:ascii="Arial" w:hAnsi="Arial" w:cs="Arial"/>
          <w:b w:val="0"/>
          <w:color w:val="auto"/>
          <w:sz w:val="24"/>
          <w:szCs w:val="24"/>
        </w:rPr>
        <w:t>Хохорск</w:t>
      </w:r>
      <w:proofErr w:type="spellEnd"/>
      <w:r w:rsidRPr="00B362BB">
        <w:rPr>
          <w:rFonts w:ascii="Arial" w:hAnsi="Arial" w:cs="Arial"/>
          <w:b w:val="0"/>
          <w:color w:val="auto"/>
          <w:sz w:val="24"/>
          <w:szCs w:val="24"/>
        </w:rPr>
        <w:t>»</w:t>
      </w:r>
    </w:p>
    <w:p w:rsidR="00567435" w:rsidRPr="00663930" w:rsidRDefault="00567435" w:rsidP="00567435"/>
    <w:p w:rsidR="00567435" w:rsidRDefault="00567435" w:rsidP="00567435">
      <w:pPr>
        <w:pStyle w:val="1"/>
        <w:shd w:val="clear" w:color="auto" w:fill="FFFFFF"/>
        <w:spacing w:before="0"/>
        <w:ind w:right="-142"/>
        <w:jc w:val="center"/>
        <w:rPr>
          <w:rFonts w:ascii="Arial" w:hAnsi="Arial" w:cs="Arial"/>
          <w:color w:val="auto"/>
          <w:sz w:val="32"/>
          <w:szCs w:val="32"/>
        </w:rPr>
      </w:pPr>
      <w:r w:rsidRPr="00582E55">
        <w:rPr>
          <w:rFonts w:ascii="Arial" w:hAnsi="Arial" w:cs="Arial"/>
          <w:color w:val="auto"/>
          <w:sz w:val="32"/>
          <w:szCs w:val="32"/>
        </w:rPr>
        <w:t>РЕШИЛА:</w:t>
      </w:r>
    </w:p>
    <w:p w:rsidR="00567435" w:rsidRPr="00934F06" w:rsidRDefault="00567435" w:rsidP="00567435"/>
    <w:p w:rsidR="00567435" w:rsidRPr="00B362BB" w:rsidRDefault="00567435" w:rsidP="00567435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 xml:space="preserve">          1. Согласовать прилагаемый Перечень имущества, находящегося в муниципальной собственности муниципального образования «</w:t>
      </w:r>
      <w:proofErr w:type="spellStart"/>
      <w:r w:rsidRPr="00B362BB">
        <w:rPr>
          <w:rFonts w:ascii="Arial" w:hAnsi="Arial" w:cs="Arial"/>
          <w:sz w:val="24"/>
          <w:szCs w:val="24"/>
        </w:rPr>
        <w:t>Боханский</w:t>
      </w:r>
      <w:proofErr w:type="spellEnd"/>
      <w:r w:rsidRPr="00B362BB">
        <w:rPr>
          <w:rFonts w:ascii="Arial" w:hAnsi="Arial" w:cs="Arial"/>
          <w:sz w:val="24"/>
          <w:szCs w:val="24"/>
        </w:rPr>
        <w:t xml:space="preserve"> район», подлежащего безвозмездной передаче в муниципальную собственность МО «</w:t>
      </w:r>
      <w:proofErr w:type="spellStart"/>
      <w:r w:rsidRPr="00B362BB">
        <w:rPr>
          <w:rFonts w:ascii="Arial" w:hAnsi="Arial" w:cs="Arial"/>
          <w:sz w:val="24"/>
          <w:szCs w:val="24"/>
        </w:rPr>
        <w:t>Хохорск</w:t>
      </w:r>
      <w:proofErr w:type="spellEnd"/>
      <w:r w:rsidRPr="00B362BB">
        <w:rPr>
          <w:rFonts w:ascii="Arial" w:hAnsi="Arial" w:cs="Arial"/>
          <w:sz w:val="24"/>
          <w:szCs w:val="24"/>
        </w:rPr>
        <w:t>» для решения вопросов местного значения (Приложение №1).</w:t>
      </w:r>
    </w:p>
    <w:p w:rsidR="00567435" w:rsidRPr="00B362BB" w:rsidRDefault="00567435" w:rsidP="00567435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color w:val="FF0000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 xml:space="preserve">          2.  Консультанту администрации по земельным и имущественным вопросам</w:t>
      </w:r>
      <w:r w:rsidRPr="00B362BB">
        <w:rPr>
          <w:rFonts w:ascii="Arial" w:hAnsi="Arial" w:cs="Arial"/>
          <w:color w:val="FF0000"/>
          <w:sz w:val="24"/>
          <w:szCs w:val="24"/>
        </w:rPr>
        <w:t>:</w:t>
      </w:r>
    </w:p>
    <w:p w:rsidR="00567435" w:rsidRPr="00B362BB" w:rsidRDefault="00567435" w:rsidP="00567435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>1) в установленном порядке организовать работу по приему имущества, предусмотренного пунктом 1 данного решения, в муниципальную собственность муниципального образования «</w:t>
      </w:r>
      <w:proofErr w:type="spellStart"/>
      <w:r w:rsidRPr="00B362BB">
        <w:rPr>
          <w:rFonts w:ascii="Arial" w:hAnsi="Arial" w:cs="Arial"/>
          <w:sz w:val="24"/>
          <w:szCs w:val="24"/>
        </w:rPr>
        <w:t>Хохорск</w:t>
      </w:r>
      <w:proofErr w:type="spellEnd"/>
      <w:r w:rsidRPr="00B362BB">
        <w:rPr>
          <w:rFonts w:ascii="Arial" w:hAnsi="Arial" w:cs="Arial"/>
          <w:sz w:val="24"/>
          <w:szCs w:val="24"/>
        </w:rPr>
        <w:t>»;</w:t>
      </w:r>
    </w:p>
    <w:p w:rsidR="00567435" w:rsidRPr="00B362BB" w:rsidRDefault="00567435" w:rsidP="00567435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>2) внести необходимые изменения в реестр муниципального имущества МО «</w:t>
      </w:r>
      <w:proofErr w:type="spellStart"/>
      <w:r w:rsidRPr="00B362BB">
        <w:rPr>
          <w:rFonts w:ascii="Arial" w:hAnsi="Arial" w:cs="Arial"/>
          <w:sz w:val="24"/>
          <w:szCs w:val="24"/>
        </w:rPr>
        <w:t>Хохорск</w:t>
      </w:r>
      <w:proofErr w:type="spellEnd"/>
      <w:r w:rsidRPr="00B362BB">
        <w:rPr>
          <w:rFonts w:ascii="Arial" w:hAnsi="Arial" w:cs="Arial"/>
          <w:sz w:val="24"/>
          <w:szCs w:val="24"/>
        </w:rPr>
        <w:t>» после утверждения актов приема-передачи.</w:t>
      </w:r>
    </w:p>
    <w:p w:rsidR="00567435" w:rsidRDefault="00567435" w:rsidP="00567435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 xml:space="preserve">          3. Опубликовать настоящее Решение в Вестнике МО «</w:t>
      </w:r>
      <w:proofErr w:type="spellStart"/>
      <w:r w:rsidRPr="00B362BB">
        <w:rPr>
          <w:rFonts w:ascii="Arial" w:hAnsi="Arial" w:cs="Arial"/>
          <w:sz w:val="24"/>
          <w:szCs w:val="24"/>
        </w:rPr>
        <w:t>Хохорск</w:t>
      </w:r>
      <w:proofErr w:type="spellEnd"/>
      <w:r w:rsidRPr="00B362BB">
        <w:rPr>
          <w:rFonts w:ascii="Arial" w:hAnsi="Arial" w:cs="Arial"/>
          <w:sz w:val="24"/>
          <w:szCs w:val="24"/>
        </w:rPr>
        <w:t>» и разместить на официальном сайте администрации МО «</w:t>
      </w:r>
      <w:proofErr w:type="spellStart"/>
      <w:r w:rsidRPr="00B362BB">
        <w:rPr>
          <w:rFonts w:ascii="Arial" w:hAnsi="Arial" w:cs="Arial"/>
          <w:sz w:val="24"/>
          <w:szCs w:val="24"/>
        </w:rPr>
        <w:t>Боханский</w:t>
      </w:r>
      <w:proofErr w:type="spellEnd"/>
      <w:r w:rsidRPr="00B362BB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567435" w:rsidRPr="00B362BB" w:rsidRDefault="00567435" w:rsidP="00567435">
      <w:pPr>
        <w:shd w:val="clear" w:color="auto" w:fill="FFFFFF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567435" w:rsidRPr="00B362BB" w:rsidRDefault="00567435" w:rsidP="00567435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67435" w:rsidRPr="00B362BB" w:rsidRDefault="00567435" w:rsidP="00567435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>Глава муниципального образования  «</w:t>
      </w:r>
      <w:proofErr w:type="spellStart"/>
      <w:r w:rsidRPr="00B362BB">
        <w:rPr>
          <w:rFonts w:ascii="Arial" w:hAnsi="Arial" w:cs="Arial"/>
          <w:sz w:val="24"/>
          <w:szCs w:val="24"/>
        </w:rPr>
        <w:t>Хох</w:t>
      </w:r>
      <w:r>
        <w:rPr>
          <w:rFonts w:ascii="Arial" w:hAnsi="Arial" w:cs="Arial"/>
          <w:sz w:val="24"/>
          <w:szCs w:val="24"/>
        </w:rPr>
        <w:t>орск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67435" w:rsidRPr="00B362BB" w:rsidRDefault="00567435" w:rsidP="00567435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B362BB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B362BB"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567435" w:rsidRDefault="00567435" w:rsidP="00567435">
      <w:pPr>
        <w:tabs>
          <w:tab w:val="left" w:pos="0"/>
          <w:tab w:val="left" w:pos="993"/>
          <w:tab w:val="left" w:pos="2880"/>
        </w:tabs>
        <w:spacing w:after="0" w:line="240" w:lineRule="auto"/>
        <w:jc w:val="right"/>
        <w:rPr>
          <w:rFonts w:ascii="Courier New" w:hAnsi="Courier New" w:cs="Courier New"/>
        </w:rPr>
        <w:sectPr w:rsidR="00567435" w:rsidSect="005366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7435" w:rsidRDefault="00567435" w:rsidP="00567435">
      <w:pPr>
        <w:tabs>
          <w:tab w:val="left" w:pos="0"/>
          <w:tab w:val="left" w:pos="993"/>
          <w:tab w:val="left" w:pos="2880"/>
        </w:tabs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2E22C5">
        <w:rPr>
          <w:rFonts w:ascii="Courier New" w:hAnsi="Courier New" w:cs="Courier New"/>
        </w:rPr>
        <w:lastRenderedPageBreak/>
        <w:t xml:space="preserve">приложение №1 к Решению Думы </w:t>
      </w:r>
    </w:p>
    <w:p w:rsidR="00567435" w:rsidRDefault="00567435" w:rsidP="00567435">
      <w:pPr>
        <w:tabs>
          <w:tab w:val="left" w:pos="0"/>
          <w:tab w:val="left" w:pos="993"/>
          <w:tab w:val="left" w:pos="288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"</w:t>
      </w:r>
      <w:proofErr w:type="spellStart"/>
      <w:r>
        <w:rPr>
          <w:rFonts w:ascii="Courier New" w:hAnsi="Courier New" w:cs="Courier New"/>
        </w:rPr>
        <w:t>Хохорск</w:t>
      </w:r>
      <w:proofErr w:type="spellEnd"/>
      <w:r>
        <w:rPr>
          <w:rFonts w:ascii="Courier New" w:hAnsi="Courier New" w:cs="Courier New"/>
        </w:rPr>
        <w:t xml:space="preserve">" </w:t>
      </w:r>
      <w:r w:rsidRPr="002E22C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25.06.2021 г.</w:t>
      </w:r>
      <w:r w:rsidRPr="002E22C5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108</w:t>
      </w:r>
    </w:p>
    <w:p w:rsidR="00567435" w:rsidRDefault="00567435" w:rsidP="00567435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</w:rPr>
      </w:pPr>
    </w:p>
    <w:p w:rsidR="00567435" w:rsidRPr="005D59D2" w:rsidRDefault="00567435" w:rsidP="00567435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</w:t>
      </w:r>
      <w:r>
        <w:rPr>
          <w:rFonts w:ascii="Courier New" w:hAnsi="Courier New" w:cs="Courier New"/>
          <w:b/>
        </w:rPr>
        <w:t>СКИЙ РАЙОН</w:t>
      </w:r>
      <w:r w:rsidRPr="00B705C2">
        <w:rPr>
          <w:rFonts w:ascii="Courier New" w:hAnsi="Courier New" w:cs="Courier New"/>
          <w:b/>
        </w:rPr>
        <w:t>», ПОДЛЕЖАЩЕГО БЕЗВОЗМЕЗДНОЙ ПЕРЕДАЧЕ В МУНИЦ</w:t>
      </w:r>
      <w:r>
        <w:rPr>
          <w:rFonts w:ascii="Courier New" w:hAnsi="Courier New" w:cs="Courier New"/>
          <w:b/>
        </w:rPr>
        <w:t>ИПАЛЬНУЮ СОБСТВЕННОСТЬ МО «ХОХОРСК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tbl>
      <w:tblPr>
        <w:tblpPr w:leftFromText="180" w:rightFromText="180" w:vertAnchor="text" w:horzAnchor="margin" w:tblpXSpec="center" w:tblpY="136"/>
        <w:tblW w:w="13716" w:type="dxa"/>
        <w:tblLayout w:type="fixed"/>
        <w:tblLook w:val="04A0" w:firstRow="1" w:lastRow="0" w:firstColumn="1" w:lastColumn="0" w:noHBand="0" w:noVBand="1"/>
      </w:tblPr>
      <w:tblGrid>
        <w:gridCol w:w="586"/>
        <w:gridCol w:w="2074"/>
        <w:gridCol w:w="1843"/>
        <w:gridCol w:w="1275"/>
        <w:gridCol w:w="1418"/>
        <w:gridCol w:w="2126"/>
        <w:gridCol w:w="1418"/>
        <w:gridCol w:w="2976"/>
      </w:tblGrid>
      <w:tr w:rsidR="00567435" w:rsidRPr="006E0D32" w:rsidTr="00F06A64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567435" w:rsidRPr="006E0D32" w:rsidTr="00F06A64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 xml:space="preserve">Общая площадь </w:t>
            </w:r>
            <w:proofErr w:type="spellStart"/>
            <w:r w:rsidRPr="006E0D32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E0D32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435" w:rsidRPr="006E0D32" w:rsidRDefault="00567435" w:rsidP="00F06A6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7435" w:rsidRPr="006E0D32" w:rsidTr="00F06A64">
        <w:trPr>
          <w:trHeight w:val="28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35" w:rsidRPr="002C5D2D" w:rsidRDefault="00567435" w:rsidP="00F06A6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Нежилое здание (гаражи)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35" w:rsidRPr="00D56D9F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657">
              <w:rPr>
                <w:rFonts w:ascii="Courier New" w:hAnsi="Courier New" w:cs="Courier New"/>
                <w:sz w:val="20"/>
                <w:szCs w:val="20"/>
              </w:rPr>
              <w:t xml:space="preserve">Российская Федерация, Иркутская область, </w:t>
            </w:r>
            <w:proofErr w:type="spellStart"/>
            <w:r w:rsidRPr="00761657">
              <w:rPr>
                <w:rFonts w:ascii="Courier New" w:hAnsi="Courier New" w:cs="Courier New"/>
                <w:sz w:val="20"/>
                <w:szCs w:val="20"/>
              </w:rPr>
              <w:t>Б</w:t>
            </w:r>
            <w:r>
              <w:rPr>
                <w:rFonts w:ascii="Courier New" w:hAnsi="Courier New" w:cs="Courier New"/>
                <w:sz w:val="20"/>
                <w:szCs w:val="20"/>
              </w:rPr>
              <w:t>оханский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охорск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улица Ленина 28А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435" w:rsidRPr="00742899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7418174,4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>050101:1333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435" w:rsidRPr="006E0D32" w:rsidRDefault="00567435" w:rsidP="00F06A6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567435" w:rsidRPr="006E0D32" w:rsidTr="00F06A64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35" w:rsidRPr="006E0D32" w:rsidRDefault="00567435" w:rsidP="00F06A6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67435" w:rsidRPr="006E0D32" w:rsidRDefault="00567435" w:rsidP="00F06A6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567435" w:rsidRDefault="00567435" w:rsidP="00567435">
      <w:pPr>
        <w:rPr>
          <w:color w:val="FF0000"/>
          <w:sz w:val="28"/>
          <w:szCs w:val="28"/>
        </w:rPr>
      </w:pPr>
    </w:p>
    <w:p w:rsidR="009C43A0" w:rsidRPr="00567435" w:rsidRDefault="009C43A0" w:rsidP="00567435"/>
    <w:sectPr w:rsidR="009C43A0" w:rsidRPr="00567435" w:rsidSect="005674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C8" w:rsidRDefault="007F27C8" w:rsidP="004417E7">
      <w:pPr>
        <w:spacing w:after="0" w:line="240" w:lineRule="auto"/>
      </w:pPr>
      <w:r>
        <w:separator/>
      </w:r>
    </w:p>
  </w:endnote>
  <w:endnote w:type="continuationSeparator" w:id="0">
    <w:p w:rsidR="007F27C8" w:rsidRDefault="007F27C8" w:rsidP="004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C8" w:rsidRDefault="007F27C8" w:rsidP="004417E7">
      <w:pPr>
        <w:spacing w:after="0" w:line="240" w:lineRule="auto"/>
      </w:pPr>
      <w:r>
        <w:separator/>
      </w:r>
    </w:p>
  </w:footnote>
  <w:footnote w:type="continuationSeparator" w:id="0">
    <w:p w:rsidR="007F27C8" w:rsidRDefault="007F27C8" w:rsidP="0044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9BA"/>
    <w:multiLevelType w:val="multilevel"/>
    <w:tmpl w:val="F626C5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014"/>
    <w:multiLevelType w:val="hybridMultilevel"/>
    <w:tmpl w:val="9B3E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7600"/>
    <w:multiLevelType w:val="multilevel"/>
    <w:tmpl w:val="6E2609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45368"/>
    <w:multiLevelType w:val="multilevel"/>
    <w:tmpl w:val="F53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D0F82"/>
    <w:multiLevelType w:val="multilevel"/>
    <w:tmpl w:val="3C087CF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F526E"/>
    <w:multiLevelType w:val="multilevel"/>
    <w:tmpl w:val="15723F9E"/>
    <w:lvl w:ilvl="0">
      <w:start w:val="4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D45237D"/>
    <w:multiLevelType w:val="multilevel"/>
    <w:tmpl w:val="464E8C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F1832"/>
    <w:multiLevelType w:val="multilevel"/>
    <w:tmpl w:val="DA8A81A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B10AC"/>
    <w:multiLevelType w:val="hybridMultilevel"/>
    <w:tmpl w:val="0666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3A48"/>
    <w:multiLevelType w:val="multilevel"/>
    <w:tmpl w:val="21D6876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33D8B"/>
    <w:multiLevelType w:val="multilevel"/>
    <w:tmpl w:val="70C0DAA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66401"/>
    <w:multiLevelType w:val="multilevel"/>
    <w:tmpl w:val="6FB4CFC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B1816"/>
    <w:multiLevelType w:val="multilevel"/>
    <w:tmpl w:val="93D243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855E6"/>
    <w:multiLevelType w:val="multilevel"/>
    <w:tmpl w:val="4BB6D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04BDD"/>
    <w:multiLevelType w:val="multilevel"/>
    <w:tmpl w:val="4E1A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A02B6"/>
    <w:multiLevelType w:val="multilevel"/>
    <w:tmpl w:val="45BCB17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E2EA9"/>
    <w:multiLevelType w:val="multilevel"/>
    <w:tmpl w:val="AD4265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D70CB"/>
    <w:multiLevelType w:val="multilevel"/>
    <w:tmpl w:val="D0DC31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D3428"/>
    <w:multiLevelType w:val="multilevel"/>
    <w:tmpl w:val="43E8A3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1743E"/>
    <w:multiLevelType w:val="multilevel"/>
    <w:tmpl w:val="7D4C66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A57E7"/>
    <w:multiLevelType w:val="multilevel"/>
    <w:tmpl w:val="28E08E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965F4"/>
    <w:multiLevelType w:val="multilevel"/>
    <w:tmpl w:val="202A347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71078"/>
    <w:multiLevelType w:val="multilevel"/>
    <w:tmpl w:val="0056208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C315A"/>
    <w:multiLevelType w:val="multilevel"/>
    <w:tmpl w:val="EDCAE3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87AA5"/>
    <w:multiLevelType w:val="multilevel"/>
    <w:tmpl w:val="BB867C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5C1"/>
    <w:multiLevelType w:val="multilevel"/>
    <w:tmpl w:val="F5DEE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651EC"/>
    <w:multiLevelType w:val="multilevel"/>
    <w:tmpl w:val="23A4D5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94F9D"/>
    <w:multiLevelType w:val="multilevel"/>
    <w:tmpl w:val="15303C8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165C1E"/>
    <w:multiLevelType w:val="multilevel"/>
    <w:tmpl w:val="8092011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1DA116A"/>
    <w:multiLevelType w:val="multilevel"/>
    <w:tmpl w:val="866E9C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5"/>
  </w:num>
  <w:num w:numId="6">
    <w:abstractNumId w:val="13"/>
  </w:num>
  <w:num w:numId="7">
    <w:abstractNumId w:val="28"/>
  </w:num>
  <w:num w:numId="8">
    <w:abstractNumId w:val="0"/>
  </w:num>
  <w:num w:numId="9">
    <w:abstractNumId w:val="19"/>
  </w:num>
  <w:num w:numId="10">
    <w:abstractNumId w:val="12"/>
  </w:num>
  <w:num w:numId="11">
    <w:abstractNumId w:val="23"/>
  </w:num>
  <w:num w:numId="12">
    <w:abstractNumId w:val="17"/>
  </w:num>
  <w:num w:numId="13">
    <w:abstractNumId w:val="21"/>
  </w:num>
  <w:num w:numId="14">
    <w:abstractNumId w:val="18"/>
  </w:num>
  <w:num w:numId="15">
    <w:abstractNumId w:val="16"/>
  </w:num>
  <w:num w:numId="16">
    <w:abstractNumId w:val="2"/>
  </w:num>
  <w:num w:numId="17">
    <w:abstractNumId w:val="20"/>
  </w:num>
  <w:num w:numId="18">
    <w:abstractNumId w:val="29"/>
  </w:num>
  <w:num w:numId="19">
    <w:abstractNumId w:val="26"/>
  </w:num>
  <w:num w:numId="20">
    <w:abstractNumId w:val="24"/>
  </w:num>
  <w:num w:numId="21">
    <w:abstractNumId w:val="6"/>
  </w:num>
  <w:num w:numId="22">
    <w:abstractNumId w:val="10"/>
  </w:num>
  <w:num w:numId="23">
    <w:abstractNumId w:val="15"/>
  </w:num>
  <w:num w:numId="24">
    <w:abstractNumId w:val="7"/>
  </w:num>
  <w:num w:numId="25">
    <w:abstractNumId w:val="27"/>
  </w:num>
  <w:num w:numId="26">
    <w:abstractNumId w:val="11"/>
  </w:num>
  <w:num w:numId="27">
    <w:abstractNumId w:val="22"/>
  </w:num>
  <w:num w:numId="28">
    <w:abstractNumId w:val="5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0"/>
    <w:rsid w:val="002825F7"/>
    <w:rsid w:val="003768DD"/>
    <w:rsid w:val="004417E7"/>
    <w:rsid w:val="00567435"/>
    <w:rsid w:val="007067DE"/>
    <w:rsid w:val="007F27C8"/>
    <w:rsid w:val="009C43A0"/>
    <w:rsid w:val="00A80F00"/>
    <w:rsid w:val="00B462AD"/>
    <w:rsid w:val="00F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56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56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2021-10-06T10:54:00Z</dcterms:created>
  <dcterms:modified xsi:type="dcterms:W3CDTF">2021-10-06T10:54:00Z</dcterms:modified>
</cp:coreProperties>
</file>